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7B1E6F" w:rsidRDefault="00000000">
      <w:pPr>
        <w:jc w:val="center"/>
        <w:rPr>
          <w:b/>
          <w:bCs/>
        </w:rPr>
      </w:pPr>
      <w:r>
        <w:rPr>
          <w:b/>
          <w:bCs/>
        </w:rPr>
        <w:t xml:space="preserve">SPEVAR GROUP s.r.o., Gorkého 10, 811 01 Bratislava </w:t>
      </w:r>
    </w:p>
    <w:p w14:paraId="00000002" w14:textId="77777777" w:rsidR="007B1E6F" w:rsidRDefault="007B1E6F">
      <w:pPr>
        <w:jc w:val="center"/>
        <w:rPr>
          <w:b/>
          <w:bCs/>
        </w:rPr>
      </w:pPr>
    </w:p>
    <w:p w14:paraId="00000003" w14:textId="77777777" w:rsidR="007B1E6F" w:rsidRDefault="007B1E6F"/>
    <w:p w14:paraId="00000004" w14:textId="77777777" w:rsidR="007B1E6F" w:rsidRDefault="00000000">
      <w:r>
        <w:t xml:space="preserve">Dopravca </w:t>
      </w:r>
      <w:r>
        <w:rPr>
          <w:b/>
          <w:bCs/>
        </w:rPr>
        <w:t>SPEVAR GROUP s.r.o.</w:t>
      </w:r>
      <w:r>
        <w:t xml:space="preserve"> vydáva podľa § 4 a § 26 zákona č 56/2012 Z.z. o cestnej doprave v znení neskorších predpisov</w:t>
      </w:r>
    </w:p>
    <w:p w14:paraId="00000005" w14:textId="77777777" w:rsidR="007B1E6F" w:rsidRDefault="007B1E6F"/>
    <w:p w14:paraId="00000006" w14:textId="77777777" w:rsidR="007B1E6F" w:rsidRDefault="007B1E6F"/>
    <w:p w14:paraId="00000007" w14:textId="77777777" w:rsidR="007B1E6F" w:rsidRDefault="00000000">
      <w:pPr>
        <w:jc w:val="center"/>
        <w:rPr>
          <w:b/>
          <w:bCs/>
        </w:rPr>
      </w:pPr>
      <w:r>
        <w:rPr>
          <w:b/>
          <w:bCs/>
        </w:rPr>
        <w:t xml:space="preserve"> Prepravný poriadok taxislužby</w:t>
      </w:r>
    </w:p>
    <w:p w14:paraId="00000008" w14:textId="77777777" w:rsidR="007B1E6F" w:rsidRDefault="007B1E6F">
      <w:pPr>
        <w:jc w:val="center"/>
        <w:rPr>
          <w:b/>
          <w:bCs/>
        </w:rPr>
      </w:pPr>
    </w:p>
    <w:p w14:paraId="00000009" w14:textId="77777777" w:rsidR="007B1E6F" w:rsidRDefault="007B1E6F">
      <w:pPr>
        <w:jc w:val="center"/>
        <w:rPr>
          <w:b/>
          <w:bCs/>
        </w:rPr>
      </w:pPr>
    </w:p>
    <w:p w14:paraId="0000000A" w14:textId="77777777" w:rsidR="007B1E6F" w:rsidRDefault="00000000">
      <w:pPr>
        <w:jc w:val="center"/>
        <w:rPr>
          <w:b/>
          <w:bCs/>
        </w:rPr>
      </w:pPr>
      <w:r>
        <w:rPr>
          <w:b/>
          <w:bCs/>
        </w:rPr>
        <w:t xml:space="preserve"> Čl. 1 </w:t>
      </w:r>
    </w:p>
    <w:p w14:paraId="0000000B" w14:textId="77777777" w:rsidR="007B1E6F" w:rsidRDefault="00000000">
      <w:pPr>
        <w:jc w:val="center"/>
        <w:rPr>
          <w:b/>
          <w:bCs/>
        </w:rPr>
      </w:pPr>
      <w:r>
        <w:rPr>
          <w:b/>
          <w:bCs/>
        </w:rPr>
        <w:t xml:space="preserve">Úvodné ustanovenia </w:t>
      </w:r>
    </w:p>
    <w:p w14:paraId="0000000C" w14:textId="77777777" w:rsidR="007B1E6F" w:rsidRDefault="00000000">
      <w:r>
        <w:t xml:space="preserve">(1) Prepravný poriadok obsahuje prepravné podmienky dopravcu potrebné na uzavretie prepravnej zmluvy o preprave osôb v taxislužbe. </w:t>
      </w:r>
    </w:p>
    <w:p w14:paraId="0000000D" w14:textId="77777777" w:rsidR="007B1E6F" w:rsidRDefault="00000000">
      <w:r>
        <w:t xml:space="preserve">(2) Obsah prepravného poriadku je voči cestujúcim a objednávateľom odo dňa jeho zverejnenia súčasťou návrhu dopravcu na uzavretie prepravnej zmluvy a po jej uzatvorení je jeho obsah súčasťou zmluvných práv a povinností účastníkov zmluvy. </w:t>
      </w:r>
    </w:p>
    <w:p w14:paraId="0000000E" w14:textId="77777777" w:rsidR="007B1E6F" w:rsidRDefault="00000000">
      <w:r>
        <w:t>(3) Prevádzkovanie taxislužby je podnikanie, ktorého predmetom je odplatné poskytovanie dopravných služieb verejnosti cestnými motorovými vozidlami, ktoré sú na tento účel typovo schválené (ďalej len „vozidlo“). Dopravnými službami sú v osobnej doprave preprava cestujúcich a ich batožiny a súvisiace služby, najmä informačné služby poskytované cestujúcim a služby poskytované cestujúcim pred začiatkom prepravy a počas nej.</w:t>
      </w:r>
    </w:p>
    <w:p w14:paraId="0000000F" w14:textId="77777777" w:rsidR="007B1E6F" w:rsidRDefault="007B1E6F"/>
    <w:p w14:paraId="00000010" w14:textId="77777777" w:rsidR="007B1E6F" w:rsidRDefault="00000000">
      <w:pPr>
        <w:jc w:val="center"/>
        <w:rPr>
          <w:b/>
          <w:bCs/>
        </w:rPr>
      </w:pPr>
      <w:r>
        <w:rPr>
          <w:b/>
          <w:bCs/>
        </w:rPr>
        <w:t xml:space="preserve"> Čl. 2 </w:t>
      </w:r>
    </w:p>
    <w:p w14:paraId="00000011" w14:textId="77777777" w:rsidR="007B1E6F" w:rsidRDefault="00000000">
      <w:pPr>
        <w:jc w:val="center"/>
        <w:rPr>
          <w:b/>
          <w:bCs/>
        </w:rPr>
      </w:pPr>
      <w:r>
        <w:rPr>
          <w:b/>
          <w:bCs/>
        </w:rPr>
        <w:t xml:space="preserve">Taxislužba </w:t>
      </w:r>
    </w:p>
    <w:p w14:paraId="00000012" w14:textId="77777777" w:rsidR="007B1E6F" w:rsidRDefault="00000000">
      <w:r>
        <w:t xml:space="preserve">(1) Taxislužba je prevádzkovanie osobnej dopravy vozidlami s obsaditeľnosťou najviac deväť osôb vrátane vodiča ako prepravy jednotlivých cestujúcich alebo skupiny cestujúcich do cieľového miesta podľa zmluvy o preprave osôb. </w:t>
      </w:r>
    </w:p>
    <w:p w14:paraId="00000013" w14:textId="77777777" w:rsidR="007B1E6F" w:rsidRDefault="00000000">
      <w:r>
        <w:t>(2) Dopravca má prevádzkovú povinnosť v rozsahu koncesie, prepravnú povinnosť v rozsahu prepravného poriadku a tarifnú povinnosť podľa tarify.</w:t>
      </w:r>
    </w:p>
    <w:p w14:paraId="00000014" w14:textId="77777777" w:rsidR="007B1E6F" w:rsidRDefault="00000000">
      <w:r>
        <w:t xml:space="preserve">(3) Dopravca môže ponúkať poskytovanie taxislužby zverejnením základných podmienok ich poskytovania na stanovišti taxislužby, na svojom webovom sídle, na vozidlách taxislužby, formou reklamy, prostredníctvom dispečingu a propagáciou objednávkovej služby. </w:t>
      </w:r>
    </w:p>
    <w:p w14:paraId="00000015" w14:textId="77777777" w:rsidR="007B1E6F" w:rsidRDefault="00000000">
      <w:r>
        <w:t xml:space="preserve">(4) Dispečingom sa na účely tohto zákona rozumie sprostredkovanie služieb prepravy osôb vozidlami s obsaditeľnosťou najviac deväť osôb vrátane vodiča prostredníctvom telefónu, digitálnej platformy alebo iným spôsobom. </w:t>
      </w:r>
    </w:p>
    <w:p w14:paraId="00000016" w14:textId="77777777" w:rsidR="007B1E6F" w:rsidRDefault="00000000">
      <w:r>
        <w:t>(5) Dopravca môže uzavrieť zmluvu o preprave osôb s cestujúcim</w:t>
      </w:r>
    </w:p>
    <w:p w14:paraId="00000017" w14:textId="77777777" w:rsidR="007B1E6F" w:rsidRDefault="00000000">
      <w:r>
        <w:t xml:space="preserve"> a) prostredníctvom vodiča vozidla taxislužby, </w:t>
      </w:r>
    </w:p>
    <w:p w14:paraId="00000018" w14:textId="77777777" w:rsidR="007B1E6F" w:rsidRDefault="00000000">
      <w:r>
        <w:t xml:space="preserve"> b) vo svojom sídle, </w:t>
      </w:r>
    </w:p>
    <w:p w14:paraId="00000019" w14:textId="77777777" w:rsidR="007B1E6F" w:rsidRDefault="00000000">
      <w:r>
        <w:t xml:space="preserve"> c) na inom vopred zverejnenom mieste, alebo </w:t>
      </w:r>
    </w:p>
    <w:p w14:paraId="0000001A" w14:textId="77777777" w:rsidR="007B1E6F" w:rsidRDefault="00000000">
      <w:r>
        <w:t xml:space="preserve"> d) prostredníctvom dispečingu. </w:t>
      </w:r>
    </w:p>
    <w:p w14:paraId="0000001B" w14:textId="77777777" w:rsidR="007B1E6F" w:rsidRDefault="00000000">
      <w:r>
        <w:t xml:space="preserve">(6) Cena za prepravu môže byť a) určená na základe prejdenej vzdialenosti alebo času, alebo b) dohodnutá pred začatím prepravy prostredníctvom digitálnej platformy, písomne, telefonicky alebo iným spôsobom. </w:t>
      </w:r>
    </w:p>
    <w:p w14:paraId="0000001C" w14:textId="77777777" w:rsidR="007B1E6F" w:rsidRDefault="00000000">
      <w:r>
        <w:t xml:space="preserve">(7) Ak cena za prepravu je určená na základe prejdenej vzdialenosti alebo času, vozidlo taxislužby musí byť vybavené funkčným taxametrom, ktorý spĺňa požiadavky na určené meradlá, umožňuje cestujúcemu počas prepravy sledovať okamžitú cenu cestovného a ktorý vydáva potvrdenku o zaplatenom cestovnom. </w:t>
      </w:r>
    </w:p>
    <w:p w14:paraId="0000001D" w14:textId="77777777" w:rsidR="007B1E6F" w:rsidRDefault="00000000">
      <w:r>
        <w:lastRenderedPageBreak/>
        <w:t xml:space="preserve">(8) Prepravný poriadok musí byť zverejnený na webovom sídle prevádzkovateľa taxislužby alebo prevádzkovateľa dispečingu, ak ho prevádzkovateľ taxislužby alebo prevádzkovateľ dispečingu zriadil, alebo musí byť k dispozícii vo vozidle alebo musí byť k dispozícii prostredníctvom digitálnej platformy, ak sa taxislužba prevádzkuje prostredníctvom digitálnej platformy. </w:t>
      </w:r>
    </w:p>
    <w:p w14:paraId="0000001E" w14:textId="77777777" w:rsidR="007B1E6F" w:rsidRDefault="00000000">
      <w:r>
        <w:t xml:space="preserve">(9) Obec môže všeobecne záväzným nariadením ustanoviť podrobnosti o výkone taxislužby na území obce. </w:t>
      </w:r>
    </w:p>
    <w:p w14:paraId="0000001F" w14:textId="77777777" w:rsidR="007B1E6F" w:rsidRDefault="007B1E6F"/>
    <w:p w14:paraId="00000020" w14:textId="77777777" w:rsidR="007B1E6F" w:rsidRDefault="00000000">
      <w:pPr>
        <w:jc w:val="center"/>
        <w:rPr>
          <w:b/>
          <w:bCs/>
        </w:rPr>
      </w:pPr>
      <w:r>
        <w:rPr>
          <w:b/>
          <w:bCs/>
        </w:rPr>
        <w:t xml:space="preserve">Čl. 3 </w:t>
      </w:r>
    </w:p>
    <w:p w14:paraId="00000021" w14:textId="77777777" w:rsidR="007B1E6F" w:rsidRDefault="00000000">
      <w:pPr>
        <w:jc w:val="center"/>
        <w:rPr>
          <w:b/>
          <w:bCs/>
        </w:rPr>
      </w:pPr>
      <w:r>
        <w:rPr>
          <w:b/>
          <w:bCs/>
        </w:rPr>
        <w:t>Dopravca</w:t>
      </w:r>
    </w:p>
    <w:p w14:paraId="00000022" w14:textId="77777777" w:rsidR="007B1E6F" w:rsidRDefault="00000000">
      <w:r>
        <w:t xml:space="preserve"> Dopravcom je prevádzkovateľ taxislužby odo dňa právoplatnosti koncesie, ktorá ho oprávňuje na poskytovanie dopravných služieb verejnosti na základe zmluvy o preprave osôb.</w:t>
      </w:r>
    </w:p>
    <w:p w14:paraId="00000023" w14:textId="77777777" w:rsidR="007B1E6F" w:rsidRDefault="007B1E6F"/>
    <w:p w14:paraId="00000024" w14:textId="77777777" w:rsidR="007B1E6F" w:rsidRDefault="00000000">
      <w:pPr>
        <w:jc w:val="center"/>
        <w:rPr>
          <w:b/>
          <w:bCs/>
        </w:rPr>
      </w:pPr>
      <w:r>
        <w:rPr>
          <w:b/>
          <w:bCs/>
        </w:rPr>
        <w:t>Čl. 4</w:t>
      </w:r>
    </w:p>
    <w:p w14:paraId="00000025" w14:textId="77777777" w:rsidR="007B1E6F" w:rsidRDefault="00000000">
      <w:pPr>
        <w:jc w:val="center"/>
        <w:rPr>
          <w:b/>
          <w:bCs/>
        </w:rPr>
      </w:pPr>
      <w:r>
        <w:rPr>
          <w:b/>
          <w:bCs/>
        </w:rPr>
        <w:t xml:space="preserve"> Všeobecné povinnosti prevádzkovateľa taxislužby a dispečingu </w:t>
      </w:r>
    </w:p>
    <w:p w14:paraId="00000026" w14:textId="77777777" w:rsidR="007B1E6F" w:rsidRDefault="00000000">
      <w:r>
        <w:t>(1) Prevádzkovateľ taxislužby je povinný</w:t>
      </w:r>
    </w:p>
    <w:p w14:paraId="00000027" w14:textId="77777777" w:rsidR="007B1E6F" w:rsidRDefault="00000000">
      <w:r>
        <w:t xml:space="preserve"> a) zabezpečiť poskytovanie služieb prostredníctvom vodičov vozidiel taxislužby, ktorí sú v pracovnoprávnom vzťahu k prevádzkovateľovi taxislužby, ak nie je touto osobou prevádzkovateľ taxislužby,</w:t>
      </w:r>
    </w:p>
    <w:p w14:paraId="00000028" w14:textId="77777777" w:rsidR="007B1E6F" w:rsidRDefault="00000000">
      <w:r>
        <w:t xml:space="preserve"> b) zabezpečiť poskytovanie služieb len prostredníctvom vozidiel, ktoré sú zaevidované v koncesii,</w:t>
      </w:r>
    </w:p>
    <w:p w14:paraId="00000029" w14:textId="77777777" w:rsidR="007B1E6F" w:rsidRDefault="00000000">
      <w:r>
        <w:t xml:space="preserve"> c) prevádzkovať taxislužbu podľa prepravného poriadku; ak sa taxislužba prevádzkuje prostredníctvom dispečingu, prevádzkovateľ taxislužby môže vykonávať prepravu podľa prepravného poriadku dispečingu, </w:t>
      </w:r>
    </w:p>
    <w:p w14:paraId="0000002A" w14:textId="77777777" w:rsidR="007B1E6F" w:rsidRDefault="00000000">
      <w:r>
        <w:t xml:space="preserve"> d) označiť každé prevádzkované vozidlo na predných ľavých a predných pravých dverách obchodným menom prevádzkovateľa taxislužby, </w:t>
      </w:r>
    </w:p>
    <w:p w14:paraId="0000002B" w14:textId="77777777" w:rsidR="007B1E6F" w:rsidRDefault="00000000">
      <w:r>
        <w:t xml:space="preserve"> e) označiť vozidlo na pravých predných dverách a vo vnútri vozidla taxislužby namieste viditeľnom pre cestujúceho základnou sadzbou cestovného; to neplatí, ak cena je dohodnutá pred začatím prepravy, </w:t>
      </w:r>
    </w:p>
    <w:p w14:paraId="0000002C" w14:textId="77777777" w:rsidR="007B1E6F" w:rsidRDefault="00000000">
      <w:r>
        <w:t xml:space="preserve"> f) označiť každé vozidlo pevným alebo odnímateľným strešným svietidlom s nápisom TAXI akejkoľvek farby okrem modrej, červenej alebo oranžovej, </w:t>
      </w:r>
    </w:p>
    <w:p w14:paraId="0000002D" w14:textId="77777777" w:rsidR="007B1E6F" w:rsidRDefault="00000000">
      <w:r>
        <w:t xml:space="preserve"> g) zabezpečiť, aby v každom prevádzkovanom vozidle bola kópia koncesie,</w:t>
      </w:r>
    </w:p>
    <w:p w14:paraId="0000002E" w14:textId="77777777" w:rsidR="007B1E6F" w:rsidRDefault="00000000">
      <w:r>
        <w:t xml:space="preserve"> h) zabezpečiť, aby v každom prevádzkovanom vozidle bolo osvedčenie vozidla taxislužby,</w:t>
      </w:r>
    </w:p>
    <w:p w14:paraId="0000002F" w14:textId="77777777" w:rsidR="007B1E6F" w:rsidRDefault="00000000">
      <w:r>
        <w:t xml:space="preserve"> i) mať na každých 15 prevádzkovaných vozidiel taxislužby najmenej jedno vozidlo taxislužby, ktoré je počtom sedadiel alebo veľkosťou batožinového priestoru alebo ložného priestoru uspôsobené alebo vybavené na prepravu viac ako štyroch a najviac ôsmich cestujúcich, vybraných skupín cestujúcich s príslušenstvom, veľkého počtu kusov batožiny alebo rozmernej batožiny,</w:t>
      </w:r>
    </w:p>
    <w:p w14:paraId="00000030" w14:textId="77777777" w:rsidR="007B1E6F" w:rsidRDefault="00000000">
      <w:r>
        <w:t xml:space="preserve"> j) poskytnúť údaje o prevádzkovaných vozidlách, o ich prevádzke a o osobách, prostredníctvom ktorých vykonal prepravu, a o im plynúcich príjmoch do 30 kalendárnych dní od vyžiadania orgánom odborného dozoru, kontrolným orgánom a orgánom štátnej správy v oblasti daní, poplatkov a colníctva,</w:t>
      </w:r>
    </w:p>
    <w:p w14:paraId="00000031" w14:textId="77777777" w:rsidR="007B1E6F" w:rsidRDefault="00000000">
      <w:r>
        <w:t xml:space="preserve"> k) oznámiť dopravnému správnemu orgánu zmenu údajov uvedených v koncesii do15 dní od zmeny; ak ide o právnickú osobu, oznámiť aj zmenu osoby, ktorá je jej štatutárnym orgánom alebo členom jej štatutárneho orgánu.</w:t>
      </w:r>
    </w:p>
    <w:p w14:paraId="00000032" w14:textId="77777777" w:rsidR="007B1E6F" w:rsidRDefault="00000000">
      <w:r>
        <w:t xml:space="preserve">(2) Prevádzkovateľ dispečingu je povinný </w:t>
      </w:r>
    </w:p>
    <w:p w14:paraId="00000033" w14:textId="77777777" w:rsidR="007B1E6F" w:rsidRDefault="00000000">
      <w:r>
        <w:t xml:space="preserve"> a) sprostredkovať prepravu len prostredníctvom prevádzkovateľov taxislužby, </w:t>
      </w:r>
    </w:p>
    <w:p w14:paraId="00000034" w14:textId="77777777" w:rsidR="007B1E6F" w:rsidRDefault="00000000">
      <w:r>
        <w:lastRenderedPageBreak/>
        <w:t xml:space="preserve"> b) sprostredkovať prepravu len vozidlami taxislužby, ktoré sú zapísané v koncesii,</w:t>
      </w:r>
    </w:p>
    <w:p w14:paraId="00000035" w14:textId="77777777" w:rsidR="007B1E6F" w:rsidRDefault="00000000">
      <w:r>
        <w:t xml:space="preserve"> c) vypracovať prepravný poriadok a zverejniť ho podľa § 26 ods. 8, </w:t>
      </w:r>
    </w:p>
    <w:p w14:paraId="00000036" w14:textId="77777777" w:rsidR="007B1E6F" w:rsidRDefault="00000000">
      <w:r>
        <w:t xml:space="preserve"> d) poskytnúť údaje o prevádzkovaných vozidlách, o ich prevádzke a o osobách, prostredníctvom ktorých sprostredkoval prepravu, a o im plynúcich príjmoch do 30 kalendárnych dní od vyžiadania orgánom odborného dozoru, kontrolným orgánom a orgánom štátnej správy v oblasti daní, poplatkov a colníctva, </w:t>
      </w:r>
    </w:p>
    <w:p w14:paraId="00000037" w14:textId="77777777" w:rsidR="007B1E6F" w:rsidRDefault="00000000">
      <w:r>
        <w:t xml:space="preserve"> e) oznámiť dopravnému správnemu orgánu zmenu údajov uvedených v povolení na prevádzkovanie dispečingu do 15 dní od zmeny; ak ide o právnickú osobu, oznámiť aj zmenu osoby, ktorá je jej štatutárnym orgánom alebo členom jej štatutárneho orgánu. </w:t>
      </w:r>
    </w:p>
    <w:p w14:paraId="00000038" w14:textId="77777777" w:rsidR="007B1E6F" w:rsidRDefault="007B1E6F"/>
    <w:p w14:paraId="00000039" w14:textId="77777777" w:rsidR="007B1E6F" w:rsidRDefault="00000000">
      <w:pPr>
        <w:jc w:val="center"/>
        <w:rPr>
          <w:b/>
          <w:bCs/>
        </w:rPr>
      </w:pPr>
      <w:r>
        <w:rPr>
          <w:b/>
          <w:bCs/>
        </w:rPr>
        <w:t xml:space="preserve">Čl. 5 </w:t>
      </w:r>
    </w:p>
    <w:p w14:paraId="0000003A" w14:textId="77777777" w:rsidR="007B1E6F" w:rsidRDefault="00000000">
      <w:pPr>
        <w:jc w:val="center"/>
        <w:rPr>
          <w:b/>
          <w:bCs/>
        </w:rPr>
      </w:pPr>
      <w:r>
        <w:rPr>
          <w:b/>
          <w:bCs/>
        </w:rPr>
        <w:t xml:space="preserve">Vodič vozidla taxislužby </w:t>
      </w:r>
    </w:p>
    <w:p w14:paraId="0000003B" w14:textId="77777777" w:rsidR="007B1E6F" w:rsidRDefault="00000000">
      <w:r>
        <w:t xml:space="preserve">(1) Vodičom vozidla taxislužby môže byť len ten, kto je držiteľom preukazu vodiča vozidla taxislužby (ďalej len „preukaz vodiča“). </w:t>
      </w:r>
    </w:p>
    <w:p w14:paraId="0000003C" w14:textId="77777777" w:rsidR="007B1E6F" w:rsidRDefault="00000000">
      <w:r>
        <w:t xml:space="preserve">(2) Preukaz vodiča je možné vydať tomu, kto je </w:t>
      </w:r>
    </w:p>
    <w:p w14:paraId="0000003D" w14:textId="77777777" w:rsidR="007B1E6F" w:rsidRDefault="00000000">
      <w:r>
        <w:t xml:space="preserve"> a) držiteľom vodičského oprávnenia skupiny alebo podskupiny oprávňujúcej na vedenie vozidla taxislužby, </w:t>
      </w:r>
    </w:p>
    <w:p w14:paraId="0000003E" w14:textId="77777777" w:rsidR="007B1E6F" w:rsidRDefault="00000000">
      <w:r>
        <w:t xml:space="preserve"> b) spôsobilý na právne úkony v plnom rozsahu, </w:t>
      </w:r>
    </w:p>
    <w:p w14:paraId="0000003F" w14:textId="77777777" w:rsidR="007B1E6F" w:rsidRDefault="00000000">
      <w:r>
        <w:t xml:space="preserve"> c) zdravotne spôsobilý na vedenie motorového vozidla podľa osobitného predpisu) (ďalej len „zdravotná spôsobilosť“), </w:t>
      </w:r>
    </w:p>
    <w:p w14:paraId="00000040" w14:textId="77777777" w:rsidR="007B1E6F" w:rsidRDefault="00000000">
      <w:r>
        <w:t xml:space="preserve"> d) psychicky spôsobilý na vedenie motorového vozidla podľa osobitného predpisu) (ďalej len „psychická spôsobilosť“),</w:t>
      </w:r>
    </w:p>
    <w:p w14:paraId="00000041" w14:textId="77777777" w:rsidR="007B1E6F" w:rsidRDefault="00000000">
      <w:r>
        <w:t xml:space="preserve"> e) bezúhonný podľa § 27 ods. 4 a 5. </w:t>
      </w:r>
    </w:p>
    <w:p w14:paraId="00000042" w14:textId="77777777" w:rsidR="007B1E6F" w:rsidRDefault="00000000">
      <w:r>
        <w:t>(3) Zdravotná spôsobilosť na účely vydania preukazu vodiča sa preukazuje dokladom o zdravotnej spôsobilosti nie starším ako tri mesiace.</w:t>
      </w:r>
    </w:p>
    <w:p w14:paraId="00000043" w14:textId="77777777" w:rsidR="007B1E6F" w:rsidRDefault="00000000">
      <w:r>
        <w:t xml:space="preserve">(4) Psychická spôsobilosť na účely vydania preukazu vodiča sa preukazuje dokladom o psychickej spôsobilosti nie starším ako tri mesiace. </w:t>
      </w:r>
    </w:p>
    <w:p w14:paraId="00000044" w14:textId="77777777" w:rsidR="007B1E6F" w:rsidRDefault="00000000">
      <w:r>
        <w:t xml:space="preserve">(5) Vodič vozidla taxislužby je povinný poskytovať dopravné služby podľa prepravného poriadku, najmä </w:t>
      </w:r>
    </w:p>
    <w:p w14:paraId="00000045" w14:textId="77777777" w:rsidR="007B1E6F" w:rsidRDefault="00000000">
      <w:r>
        <w:t xml:space="preserve"> a) prepraviť cestujúceho z vopred dohodnutého miesta a prepraviť cestujúceho, ktorý prejaví záujem o prepravu na stanovišti taxislužby, na obvyklom mieste na pravidelnej trase prepravy alebo kdekoľvek na ceste okrem zastávok pravidelnej dopravy, alebo kdekoľvek podľa informácií z digitálnej platformy, </w:t>
      </w:r>
    </w:p>
    <w:p w14:paraId="00000046" w14:textId="77777777" w:rsidR="007B1E6F" w:rsidRDefault="00000000">
      <w:r>
        <w:t xml:space="preserve"> b) používať pevné alebo odnímateľné strešné svietidlo s nápisom TAXI akejkoľvek farby okrem modrej, červenej alebo oranžovej, </w:t>
      </w:r>
    </w:p>
    <w:p w14:paraId="00000047" w14:textId="77777777" w:rsidR="007B1E6F" w:rsidRDefault="00000000">
      <w:r>
        <w:t xml:space="preserve"> c) naložiť a upevniť cestovnú batožinu a iné veci cestujúceho a po skončení prepravy ich vyložiť, </w:t>
      </w:r>
    </w:p>
    <w:p w14:paraId="00000048" w14:textId="77777777" w:rsidR="007B1E6F" w:rsidRDefault="00000000">
      <w:r>
        <w:t xml:space="preserve"> d) umožniť cestujúcemu pohľad na displej taxametra počas jazdy od nastúpenia až po vystúpenie, ak je cena za prepravu určená na základe prejdenej vzdialenosti alebo času, </w:t>
      </w:r>
    </w:p>
    <w:p w14:paraId="00000049" w14:textId="77777777" w:rsidR="007B1E6F" w:rsidRDefault="00000000">
      <w:r>
        <w:t xml:space="preserve"> e) uskutočniť prepravu po najkratšej trase prepravy, ktorú umožňuje dopravná situácia; inú trasu prepravy môže použiť len so súhlasom cestujúceho alebo na jeho návrh, alebo ak ide o vopred známu pravidelnú trasu prepravy skupiny cestujúcich,</w:t>
      </w:r>
    </w:p>
    <w:p w14:paraId="0000004A" w14:textId="77777777" w:rsidR="007B1E6F" w:rsidRDefault="00000000">
      <w:r>
        <w:t xml:space="preserve"> f) vydať cestujúcemu potvrdenie o zaplatenom cestovnom alebo poslať potvrdenie o zaplatenom cestovnom cestujúcemu elektronicky; kópia v listinnej 5 podobe alebo v elektronickej podobe je súčasťou registratúry prevádzkovateľa taxislužby, </w:t>
      </w:r>
    </w:p>
    <w:p w14:paraId="0000004B" w14:textId="77777777" w:rsidR="007B1E6F" w:rsidRDefault="00000000">
      <w:r>
        <w:t xml:space="preserve"> g) mať vo vozidle taxislužby kompletné tarifné podmienky a umožniť cestujúcemu na požiadanie nahliadnuť do nich alebo umožniť prístup k nim prostredníctvom digitálnej platformy.</w:t>
      </w:r>
    </w:p>
    <w:p w14:paraId="0000004C" w14:textId="77777777" w:rsidR="007B1E6F" w:rsidRDefault="00000000">
      <w:r>
        <w:lastRenderedPageBreak/>
        <w:t>(6) Vodič vozidla taxislužby môže odmietnuť vykonať prepravu alebo nedokončiť začatú prepravu, ak</w:t>
      </w:r>
    </w:p>
    <w:p w14:paraId="0000004D" w14:textId="77777777" w:rsidR="007B1E6F" w:rsidRDefault="00000000">
      <w:r>
        <w:t xml:space="preserve"> a) to neumožňuje technický stav a priepustnosť cesty alebo bezpečnosť a plynulosť cestnej premávky na trase prepravy najmä v dôsledku poveternostných vplyvov, poškodenia pozemnej komunikácie alebo dopravnej nehody, </w:t>
      </w:r>
    </w:p>
    <w:p w14:paraId="0000004E" w14:textId="77777777" w:rsidR="007B1E6F" w:rsidRDefault="00000000">
      <w:r>
        <w:t xml:space="preserve"> b) správanie sa cestujúceho, najmä ak je agresívny alebo ozbrojený, alebo čas prepravy, cieľové miesto, trasa prepravy alebo iné okolnosti vzbudzujú u vodiča obavu o svoje zdravie, o bezpečnosť prepravy alebo o vozidlo taxislužby,</w:t>
      </w:r>
    </w:p>
    <w:p w14:paraId="0000004F" w14:textId="77777777" w:rsidR="007B1E6F" w:rsidRDefault="00000000">
      <w:r>
        <w:t xml:space="preserve"> c) vzhľadom na stav cestujúceho hrozí znečistenie vozidla taxislužby alebo obťažovanie vodiča počas jazdy, </w:t>
      </w:r>
    </w:p>
    <w:p w14:paraId="00000050" w14:textId="77777777" w:rsidR="007B1E6F" w:rsidRDefault="00000000">
      <w:r>
        <w:t xml:space="preserve"> d) cestujúci napriek upozorneniu vo vozidle taxislužby fajčí, konzumuje jedlo a nápoje alebo kŕmi prepravované zviera alebo na prednom sedadle manipuluje s príručnou batožinou, novinami, mapou alebo inou vecou, ktorou možno obmedziť výhľad vodiča alebo ohroziť vedenie vozidla taxislužby, alebo </w:t>
      </w:r>
    </w:p>
    <w:p w14:paraId="00000051" w14:textId="77777777" w:rsidR="007B1E6F" w:rsidRDefault="00000000">
      <w:r>
        <w:t xml:space="preserve"> e) cestujúci má batožinu, ktorú vzhľadom na jej početnosť, veľkosť, hmotnosť alebo tvar nie je možné naraz prepraviť, alebo chce prepravovať zvieratá, ktoré vzhľadom na ich veľkosť, početnosť alebo správanie nie je možné prepraviť v priestore pre cestujúcich ani v batožinovom priestore.</w:t>
      </w:r>
    </w:p>
    <w:p w14:paraId="00000052" w14:textId="77777777" w:rsidR="007B1E6F" w:rsidRDefault="00000000">
      <w:r>
        <w:t xml:space="preserve">(7) Ak je prevádzkovateľ taxislužby zároveň vodičom vozidla taxislužby, ustanovenia odsekov 1 až 6 sa na neho vzťahujú rovnako. </w:t>
      </w:r>
    </w:p>
    <w:p w14:paraId="00000053" w14:textId="77777777" w:rsidR="007B1E6F" w:rsidRDefault="00000000">
      <w:r>
        <w:t>(8) Dopravný správny orgán odníme preukaz vodiča, ak jeho</w:t>
      </w:r>
    </w:p>
    <w:p w14:paraId="00000054" w14:textId="77777777" w:rsidR="007B1E6F" w:rsidRDefault="00000000">
      <w:r>
        <w:t xml:space="preserve"> a) držiteľovi bolo odobraté alebo obmedzené vodičské oprávnenie podľa osobitného predpisu,46i) </w:t>
      </w:r>
    </w:p>
    <w:p w14:paraId="00000055" w14:textId="77777777" w:rsidR="007B1E6F" w:rsidRDefault="00000000">
      <w:r>
        <w:t xml:space="preserve"> b) držiteľ nespĺňa podmienku spôsobilosti na právne úkony v plnom rozsahu, </w:t>
      </w:r>
    </w:p>
    <w:p w14:paraId="00000056" w14:textId="77777777" w:rsidR="007B1E6F" w:rsidRDefault="00000000">
      <w:r>
        <w:t xml:space="preserve"> c) držiteľ stratil zdravotnú spôsobilosť, </w:t>
      </w:r>
    </w:p>
    <w:p w14:paraId="00000057" w14:textId="77777777" w:rsidR="007B1E6F" w:rsidRDefault="00000000">
      <w:r>
        <w:t xml:space="preserve"> d) držiteľ stratil psychickú spôsobilosť, </w:t>
      </w:r>
    </w:p>
    <w:p w14:paraId="00000058" w14:textId="77777777" w:rsidR="007B1E6F" w:rsidRDefault="00000000">
      <w:r>
        <w:t xml:space="preserve"> e) držiteľ nespĺňa podmienku bezúhonnosti. </w:t>
      </w:r>
    </w:p>
    <w:p w14:paraId="00000059" w14:textId="77777777" w:rsidR="007B1E6F" w:rsidRDefault="00000000">
      <w:r>
        <w:t xml:space="preserve">(9) Odňatý preukaz vodiča dopravný správny orgán obnoví a vráti jeho držiteľovi bezodkladne po tom, čo sa dozvie o pominutí dôvodov na jeho odňatie. </w:t>
      </w:r>
    </w:p>
    <w:p w14:paraId="0000005A" w14:textId="77777777" w:rsidR="007B1E6F" w:rsidRDefault="00000000">
      <w:r>
        <w:t xml:space="preserve">(10) Orgán odborného dozoru zadrží preukaz vodiča, ak zistí dôvody na jeho odňatie podľa odseku 8. O zadržaní preukazu vodiča vydá jeho držiteľovi potvrdenie. Zadržaný preukaz vodiča orgán odborného dozoru zašle bezodkladne, najneskôr do troch pracovných dní príslušnému dopravnému správnemu orgánu. 6 Dopravný správny orgán vráti zadržaný preukaz vodiča bezodkladne po tom, čo sa dozvie o pominutí dôvodov na jeho zadržanie. (11) Vodič taxislužby, ktorému bol zadržaný alebo odňatý preukaz vodiča, nesmie vykonávať taxislužbu. </w:t>
      </w:r>
    </w:p>
    <w:p w14:paraId="0000005B" w14:textId="77777777" w:rsidR="007B1E6F" w:rsidRDefault="00000000">
      <w:r>
        <w:t xml:space="preserve">(12) Vzor žiadosti o vydanie preukazu vodiča zverejní ministerstvo na svojom webovom sídle v elektronickej podobe. </w:t>
      </w:r>
    </w:p>
    <w:p w14:paraId="0000005C" w14:textId="77777777" w:rsidR="007B1E6F" w:rsidRDefault="007B1E6F"/>
    <w:p w14:paraId="0000005D" w14:textId="77777777" w:rsidR="007B1E6F" w:rsidRDefault="00000000">
      <w:pPr>
        <w:jc w:val="center"/>
        <w:rPr>
          <w:b/>
          <w:bCs/>
        </w:rPr>
      </w:pPr>
      <w:r>
        <w:rPr>
          <w:b/>
          <w:bCs/>
        </w:rPr>
        <w:t xml:space="preserve">Čl. 6 </w:t>
      </w:r>
    </w:p>
    <w:p w14:paraId="0000005E" w14:textId="77777777" w:rsidR="007B1E6F" w:rsidRDefault="00000000">
      <w:pPr>
        <w:jc w:val="center"/>
        <w:rPr>
          <w:b/>
          <w:bCs/>
        </w:rPr>
      </w:pPr>
      <w:r>
        <w:rPr>
          <w:b/>
          <w:bCs/>
        </w:rPr>
        <w:t>Výkon taxislužby</w:t>
      </w:r>
    </w:p>
    <w:p w14:paraId="0000005F" w14:textId="77777777" w:rsidR="007B1E6F" w:rsidRDefault="00000000">
      <w:r>
        <w:t>(1) Vodič taxislužby počas výkonu prijíma objednávky z dispečingu taxislužby a zabezpečuje ich riadne a včasné vybavenie.</w:t>
      </w:r>
    </w:p>
    <w:p w14:paraId="00000060" w14:textId="77777777" w:rsidR="007B1E6F" w:rsidRDefault="00000000">
      <w:r>
        <w:t>(2) Vodič taxislužby počas výkonu prijíma objednávky a priamo uzatvára zmluvu o preprave s cestujúcim.</w:t>
      </w:r>
    </w:p>
    <w:p w14:paraId="00000061" w14:textId="77777777" w:rsidR="007B1E6F" w:rsidRDefault="00000000">
      <w:r>
        <w:t>(3) Prepravná povinnosť vodiča taxislužby je podľa poradia z jednotlivých vozidiel taxislužby pripravených na prepravu, ak objednávka nie je zadávaná z dispečingu taxislužby, cestujúci si môže vybrať (mimo poriadia) ktoréhokoľvek z nich.</w:t>
      </w:r>
    </w:p>
    <w:p w14:paraId="00000062" w14:textId="77777777" w:rsidR="007B1E6F" w:rsidRDefault="00000000">
      <w:r>
        <w:lastRenderedPageBreak/>
        <w:t>(4) Preprava sa uskutočňuje po najkratšej trase s prihliadnutím na dopravnú situáciu. Po inej trase sa preprava môže uskutočniť iba so súhlasom, alebo na návrh cestujúceho. Po uzavretí zmluvy o preprave s cestujúcim, možno na prepravu po rovnakej trase vziať ďalšieho cestujúceho iba so súhlasom, alebo na návrh cestujúceho, s ktorým bola uzavretá zmluva o preprave.</w:t>
      </w:r>
    </w:p>
    <w:p w14:paraId="00000063" w14:textId="77777777" w:rsidR="007B1E6F" w:rsidRDefault="00000000">
      <w:r>
        <w:t xml:space="preserve">(5) Počas prepravy vodič a cestujúci nesmú v osobnom aute taxislužby fajčiť, piť, jesť a kŕmiť prepravované zvieratá. Na prednom sedadle manipulovať s príručnou batožinou, novinami, mapami, alebo inými predmetmi, ktoré by mohli obmedziť výhľad vodiča, alebo vedenie auta taxislužby. </w:t>
      </w:r>
    </w:p>
    <w:p w14:paraId="00000064" w14:textId="77777777" w:rsidR="007B1E6F" w:rsidRDefault="00000000">
      <w:r>
        <w:t xml:space="preserve">(6) V priestore pre cestujúcich možno prepravovať aj príručnú batožinu cestujúceho. </w:t>
      </w:r>
    </w:p>
    <w:p w14:paraId="00000065" w14:textId="77777777" w:rsidR="007B1E6F" w:rsidRDefault="00000000">
      <w:r>
        <w:t xml:space="preserve">(7) Cestovnú batožinu, invalidné vozíky, barly, palice, kočíky, klietky pre operencov, balíky, lyže, sane a iné veci, ktoré by mohli byť pri dopravnej nehode, alebo prudkom pohybe osobného auta pre vodiča, alebo pre cestujúceho nebezpečné, možno prepravovať iba v priestore pre batožinu, prípadne na strešnom nosiči. Batožinu a iné veci nakladá a vykladá, umiestňuje alebo pripevňuje vodič taxislužby.  </w:t>
      </w:r>
    </w:p>
    <w:p w14:paraId="00000066" w14:textId="77777777" w:rsidR="007B1E6F" w:rsidRDefault="00000000">
      <w:r>
        <w:t xml:space="preserve">(8) Do osobného auta taxislužby možno vziať iba taký počet cestujúcich, aký je počet miest podľa technického preukazu. Podľa § 46 zákona č. 8/2009 Z.z. o cestnej premávke a o zmene a doplnení niektorých zákonov v motorovom vozidle alebo jeho prípojnom vozidle, ktoré je určené na prepravu osôb, smú sa na miestach na to vyhradených prepravovať osoby len do prípustnej užitočnej hmotnosti vozidla, pritom počet prepravovaných osôb nesmie byť vyšší, ako je počet miest uvedených v osvedčení o evidencii časť I a časť II alebo v technickom osvedčení vozidla. </w:t>
      </w:r>
    </w:p>
    <w:p w14:paraId="00000067" w14:textId="77777777" w:rsidR="007B1E6F" w:rsidRDefault="00000000">
      <w:r>
        <w:t>(9) Na prednom sedadle vedľa vodiča možno prepravovať iba cestujúceho, ktorého, umožňujú prepravovať predpisy o bezpečnosti a plynulosti cestnej premávky. Na prednom sedadle vedľa vodiča sa nesmie prepravovať osoba mladšia ako 12 rokov a osoba s telesnou výškou menšou ako 150 cm. Vodič motorového vozidla, ktorý prepravuje v motorovom vozidle na mieste vybavenom bezpečnostným pásom osobu mladšiu ako 12 rokov a s telesnou výškou menšou ako 150 cm, by mal povinne počas jazdy, takúto osobu prepravovať v schválenom zadržiavanom zariadení pre deti, ktoré musí spĺňať podmienky ustanovené v predpise EHK číslo 44.</w:t>
      </w:r>
    </w:p>
    <w:p w14:paraId="00000068" w14:textId="77777777" w:rsidR="007B1E6F" w:rsidRDefault="00000000">
      <w:r>
        <w:t xml:space="preserve">(10) V zmysle zákona č. 8/2009 Z.z. o cestnej premávke a o zmene a doplnení niektorých zákonov podľa § 45 vodič nesmie dovoliť, aby sa prekročil povolený počet prepravovaných osôb, a podľa svojich možností nesmie pripustiť ani porušenie povinností ustanovených týmto osobám. Každá prepravovaná osoba zodpovedá za dodržiavanie svojich povinností podľa tohto zákona. Za prepravu detí alebo osôb, ktoré pre poruchu zdravia nezodpovedajú za svoje konanie, zodpovedá osoba, ktorá ich sprevádza. Ak také osoby nemajú sprievod, za ich prepravu zodpovedá vodič alebo ním poverená spôsobilá a náležite poučená osoba; to neplatí, ak ide o pravidelnú verejnú dopravu osôb. </w:t>
      </w:r>
    </w:p>
    <w:p w14:paraId="00000069" w14:textId="77777777" w:rsidR="007B1E6F" w:rsidRDefault="00000000">
      <w:r>
        <w:t xml:space="preserve">(11) V zmysle zákona č. 8/2009 Z.z. o cestnej premávke a o zmene a doplnení niektorých zákonov podľa § 45 prepravované osoby nesmú svojím správaním ohrozovať bezpečnosť cestnej premávky najmä obmedzovaním vodiča v bezpečnom ovládaní vozidla, zotrvaním na miestach, kde by boli ohrozené, a vyhadzovaním predmetov z vozidla. </w:t>
      </w:r>
    </w:p>
    <w:p w14:paraId="0000006A" w14:textId="77777777" w:rsidR="007B1E6F" w:rsidRDefault="007B1E6F"/>
    <w:p w14:paraId="0000006B" w14:textId="77777777" w:rsidR="007B1E6F" w:rsidRDefault="00000000">
      <w:pPr>
        <w:jc w:val="center"/>
        <w:rPr>
          <w:b/>
          <w:bCs/>
        </w:rPr>
      </w:pPr>
      <w:r>
        <w:rPr>
          <w:b/>
          <w:bCs/>
        </w:rPr>
        <w:t xml:space="preserve">Čl. 7 </w:t>
      </w:r>
    </w:p>
    <w:p w14:paraId="0000006C" w14:textId="77777777" w:rsidR="007B1E6F" w:rsidRDefault="00000000">
      <w:pPr>
        <w:jc w:val="center"/>
        <w:rPr>
          <w:b/>
          <w:bCs/>
        </w:rPr>
      </w:pPr>
      <w:r>
        <w:rPr>
          <w:b/>
          <w:bCs/>
        </w:rPr>
        <w:t xml:space="preserve">Zmluva o preprave osôb </w:t>
      </w:r>
    </w:p>
    <w:p w14:paraId="0000006D" w14:textId="77777777" w:rsidR="007B1E6F" w:rsidRDefault="00000000">
      <w:r>
        <w:t xml:space="preserve">(1) Zmluvný vzťah medzi taxislužbou a cestujúcim vzniká na základe uzavretej zmluvy o preprave osôb podľa § 760 až § 764 Občianskeho zákonníka (ďalej len "prepravná zmluva").  (2) Prepravná zmluva v taxislužbe sa uzatvára na základe konania cestujúceho, ktorý dáva </w:t>
      </w:r>
      <w:r>
        <w:lastRenderedPageBreak/>
        <w:t xml:space="preserve">nepochybne najavo, že chce uzatvoriť prepravnú zmluvu. Rozhodujúcim okamihom pre uzavretie zmluvného vzťahu je nastúpenie cestujúceho do vozidla taxislužby s úmyslom využiť prepravu taxislužbou. </w:t>
      </w:r>
    </w:p>
    <w:p w14:paraId="0000006E" w14:textId="77777777" w:rsidR="007B1E6F" w:rsidRDefault="00000000">
      <w:r>
        <w:t xml:space="preserve">(3) Pred uskutočnením prepravy a uzavretím prepravnej zmluvy, má cestujúci právo oboznámiť sa s platným cenníkom taxislužby a cenou za prepravu podľa čl. 2 ods. 6, písm. b/ prepravného poriadku </w:t>
      </w:r>
    </w:p>
    <w:p w14:paraId="0000006F" w14:textId="77777777" w:rsidR="007B1E6F" w:rsidRDefault="00000000">
      <w:r>
        <w:t xml:space="preserve">(4) O vykonanej preprave je vodič taxislužby povinný na požiadanie vydať cestujúcemu potvrdenku v zmysle čl. 5 ods. 5, písm. f/ prepravného poriadku </w:t>
      </w:r>
    </w:p>
    <w:p w14:paraId="00000070" w14:textId="77777777" w:rsidR="007B1E6F" w:rsidRDefault="00000000">
      <w:r>
        <w:t xml:space="preserve">(5) Uzavretím prepravnej zmluvy vzniká taxislužbe povinnosť riadne a včas prepraviť cestujúceho do miesta určenia podľa zmluvných podmienok a podmienok prepravného poriadku. </w:t>
      </w:r>
    </w:p>
    <w:p w14:paraId="00000071" w14:textId="77777777" w:rsidR="007B1E6F" w:rsidRDefault="00000000">
      <w:r>
        <w:t xml:space="preserve">(6) Odmietnuť uzavretie prepravnej zmluvy a vykonanie prepravy, môže vodič taxislužby podľa podmienok čl. 5 ods. 6 prepravného poriadku. </w:t>
      </w:r>
    </w:p>
    <w:p w14:paraId="00000072" w14:textId="77777777" w:rsidR="007B1E6F" w:rsidRDefault="00000000">
      <w:r>
        <w:t>(7) Uskutočnením prepravy na základe uzavretej prepravnej zmluvy a podľa podmienok prepravného poriadku, vzniká cestujúcemu povinnosť zaplatiť určené cestovné podľa cenníka taxislužby. Nedôvodné odmietnutie zaplatenia cestovného, je vymáhateľné súdnou cestou.</w:t>
      </w:r>
    </w:p>
    <w:p w14:paraId="00000073" w14:textId="77777777" w:rsidR="007B1E6F" w:rsidRDefault="007B1E6F"/>
    <w:p w14:paraId="00000074" w14:textId="77777777" w:rsidR="007B1E6F" w:rsidRDefault="00000000">
      <w:pPr>
        <w:jc w:val="center"/>
        <w:rPr>
          <w:b/>
          <w:bCs/>
        </w:rPr>
      </w:pPr>
      <w:r>
        <w:rPr>
          <w:b/>
          <w:bCs/>
        </w:rPr>
        <w:t xml:space="preserve"> Čl. 8</w:t>
      </w:r>
    </w:p>
    <w:p w14:paraId="00000075" w14:textId="77777777" w:rsidR="007B1E6F" w:rsidRDefault="00000000">
      <w:pPr>
        <w:jc w:val="center"/>
        <w:rPr>
          <w:b/>
          <w:bCs/>
        </w:rPr>
      </w:pPr>
      <w:r>
        <w:rPr>
          <w:b/>
          <w:bCs/>
        </w:rPr>
        <w:t xml:space="preserve"> Odstúpenie od zmluvy</w:t>
      </w:r>
    </w:p>
    <w:p w14:paraId="00000076" w14:textId="77777777" w:rsidR="007B1E6F" w:rsidRDefault="00000000">
      <w:r>
        <w:t>(1) Dopravca môže od uzatvorenej prepravnej zmluvy odstúpiť, ak nie sú objednávateľom splnené podmienky prepravnej zmluvy alebo ustanovenia prepravného poriadku.</w:t>
      </w:r>
    </w:p>
    <w:p w14:paraId="00000077" w14:textId="77777777" w:rsidR="007B1E6F" w:rsidRDefault="00000000">
      <w:r>
        <w:t xml:space="preserve">(2) Vodič taxislužby môže od uzatvorenej prepravnej zmluvy odstúpiť, ak cestujúci počas prepravy ohrozuje jeho bezpečnosť, znečisťuje interiér vozidla, bezdôvodne mení trasu a cieľ prepravy, alebo inak vzbudzuje obavy o bezpečnosť vodiča. </w:t>
      </w:r>
    </w:p>
    <w:p w14:paraId="00000078" w14:textId="77777777" w:rsidR="007B1E6F" w:rsidRDefault="00000000">
      <w:r>
        <w:t>(3) Cestujúci alebo objednávateľ môže od uzatvorenej prepravnej zmluvy odstúpiť, ak dopravca, alebo vodič taxislužby porušil zmluvné podmienky, alebo podmienky prepravného poriadku.</w:t>
      </w:r>
    </w:p>
    <w:p w14:paraId="00000079" w14:textId="77777777" w:rsidR="007B1E6F" w:rsidRDefault="007B1E6F"/>
    <w:p w14:paraId="0000007A" w14:textId="77777777" w:rsidR="007B1E6F" w:rsidRDefault="00000000">
      <w:pPr>
        <w:jc w:val="center"/>
        <w:rPr>
          <w:b/>
          <w:bCs/>
        </w:rPr>
      </w:pPr>
      <w:r>
        <w:rPr>
          <w:b/>
          <w:bCs/>
        </w:rPr>
        <w:t xml:space="preserve"> Čl. 9</w:t>
      </w:r>
    </w:p>
    <w:p w14:paraId="0000007B" w14:textId="77777777" w:rsidR="007B1E6F" w:rsidRDefault="00000000">
      <w:pPr>
        <w:jc w:val="center"/>
        <w:rPr>
          <w:b/>
          <w:bCs/>
        </w:rPr>
      </w:pPr>
      <w:r>
        <w:rPr>
          <w:b/>
          <w:bCs/>
        </w:rPr>
        <w:t xml:space="preserve"> Nakladanie s nájdenými vecami</w:t>
      </w:r>
    </w:p>
    <w:p w14:paraId="0000007C" w14:textId="77777777" w:rsidR="007B1E6F" w:rsidRDefault="00000000">
      <w:r>
        <w:t xml:space="preserve">(1) Stratou veci zásadne vlastníctvo k veci nezaniká. </w:t>
      </w:r>
    </w:p>
    <w:p w14:paraId="0000007D" w14:textId="77777777" w:rsidR="007B1E6F" w:rsidRDefault="00000000">
      <w:r>
        <w:t>(2) Vodič taxislužby je povinný, ak nájde stratenú vec cestujúceho vo vozidle taxislužby, ju vydať vlastníkovi. Ak vlastník stratenej veci nie je známy, alebo ak sa neprihlási v deň nálezu, vodič taxislužby je povinný vec odovzdať na dispečing taxislužby.</w:t>
      </w:r>
    </w:p>
    <w:p w14:paraId="0000007E" w14:textId="77777777" w:rsidR="007B1E6F" w:rsidRDefault="00000000">
      <w:r>
        <w:t>(3) Ak sa prihlási ten, kto vec stratil, alebo zabudol v aute taxislužby a nie sú pochybnosti o hodnovernosti jeho tvrdenia, vec sa mu vydá na základe potvrdenia. Ak sa vlastník veci do 15 dní od nálezu neprihlási, dopravca odovzdá vec príslušnému štátnemu orgánu (napr. straty a nálezy) na základe potvrdenia o odovzdaní nájdenej veci. Ak sa vlastník neprihlási do jedného roka od odovzdania, pripadne vec do vlastníctva štátu.</w:t>
      </w:r>
    </w:p>
    <w:p w14:paraId="0000007F" w14:textId="77777777" w:rsidR="007B1E6F" w:rsidRDefault="00000000">
      <w:r>
        <w:t xml:space="preserve">(4) Nálezca má právo na náhradu potrebných výdavkov a na nálezné, ktoré tvorí do desať percent ceny nálezu. Právo na nálezné a náhradu potrebných výdavkov nálezca má voči vlastníkovi a to pôvodnému, ak je známy, alebo novému, ak vec nadobudol štát. </w:t>
      </w:r>
    </w:p>
    <w:p w14:paraId="00000080" w14:textId="77777777" w:rsidR="007B1E6F" w:rsidRDefault="00000000">
      <w:r>
        <w:t>(5) Ak by nálezca nájdenú vec neodovzdal vlastníkovi, resp. príslušnému štátnemu orgánu, išlo by o bezdôvodné obohatenie sa podľa § 451 a nasl. Občianskeho zákonníka.</w:t>
      </w:r>
    </w:p>
    <w:p w14:paraId="00000081" w14:textId="77777777" w:rsidR="007B1E6F" w:rsidRDefault="007B1E6F"/>
    <w:p w14:paraId="00000082" w14:textId="77777777" w:rsidR="007B1E6F" w:rsidRDefault="00000000">
      <w:pPr>
        <w:jc w:val="center"/>
        <w:rPr>
          <w:b/>
          <w:bCs/>
        </w:rPr>
      </w:pPr>
      <w:r>
        <w:rPr>
          <w:b/>
          <w:bCs/>
        </w:rPr>
        <w:t xml:space="preserve"> </w:t>
      </w:r>
    </w:p>
    <w:p w14:paraId="00000083" w14:textId="77777777" w:rsidR="007B1E6F" w:rsidRDefault="007B1E6F">
      <w:pPr>
        <w:jc w:val="center"/>
        <w:rPr>
          <w:b/>
          <w:bCs/>
        </w:rPr>
      </w:pPr>
    </w:p>
    <w:p w14:paraId="00000084" w14:textId="77777777" w:rsidR="007B1E6F" w:rsidRDefault="00000000">
      <w:pPr>
        <w:jc w:val="center"/>
        <w:rPr>
          <w:b/>
          <w:bCs/>
        </w:rPr>
      </w:pPr>
      <w:r>
        <w:rPr>
          <w:b/>
          <w:bCs/>
        </w:rPr>
        <w:lastRenderedPageBreak/>
        <w:t xml:space="preserve">Čl. 10 </w:t>
      </w:r>
    </w:p>
    <w:p w14:paraId="00000085" w14:textId="77777777" w:rsidR="007B1E6F" w:rsidRDefault="00000000">
      <w:pPr>
        <w:jc w:val="center"/>
        <w:rPr>
          <w:b/>
          <w:bCs/>
        </w:rPr>
      </w:pPr>
      <w:r>
        <w:rPr>
          <w:b/>
          <w:bCs/>
        </w:rPr>
        <w:t xml:space="preserve">Zodpovednosť </w:t>
      </w:r>
    </w:p>
    <w:p w14:paraId="00000086" w14:textId="77777777" w:rsidR="007B1E6F" w:rsidRDefault="00000000">
      <w:r>
        <w:t xml:space="preserve">(1) Za porušenie povinnosti taxislužby prepraviť podľa prepravného poriadku cestujúceho riadne a včas, zodpovedá dopravca podľa § 763 ods. l a § 763 ods. 2 a §763 ods. 3 Občianskeho zákonníka. </w:t>
      </w:r>
    </w:p>
    <w:p w14:paraId="00000087" w14:textId="77777777" w:rsidR="007B1E6F" w:rsidRDefault="00000000">
      <w:r>
        <w:t>(2) V prípade, že došlo k neodôvodnenému meškaniu, alebo neuskutočneniu prepravy z viny dopravcu alebo vodiča taxislužby, je dopravca povinný nahradiť cestujúcemu vzniknutú škodu.</w:t>
      </w:r>
    </w:p>
    <w:p w14:paraId="00000088" w14:textId="77777777" w:rsidR="007B1E6F" w:rsidRDefault="00000000">
      <w:r>
        <w:t xml:space="preserve">(3) Náhrada škody za omeškanie môže byť riešená zľavou na zaplatenom cestovnom. Náhrada škody za neuskutočnenie prepravy môže byť riešená úhradou cestovného podľa cenníka taxislužby. Svojej zodpovednosti sa dopravca zbaví, ak preukáže, že škode nemohol zabrániť, ani pri vynaložení všetkého úsilia, ktoré od neho možno požadovať. </w:t>
      </w:r>
    </w:p>
    <w:p w14:paraId="00000089" w14:textId="77777777" w:rsidR="007B1E6F" w:rsidRDefault="00000000">
      <w:r>
        <w:t>(4) Za škodu vzniknutú počas prepravy cestujúcemu na zdraví, batožine a osobných veciach zodpovedá dopravca podľa § 427 až § 431 Občianskeho zákonníka. Za škodu spôsobenú na batožinách prepravovaných oddelene od cestujúceho zodpovedá dopravca podľa § 769 ods. l Občianskeho zákonníka. Zbavenie sa zodpovednosti za veci vnesené podľa § 433 Občianskeho zákonníka je vylúčené.</w:t>
      </w:r>
    </w:p>
    <w:p w14:paraId="0000008A" w14:textId="77777777" w:rsidR="007B1E6F" w:rsidRDefault="007B1E6F"/>
    <w:p w14:paraId="0000008B" w14:textId="77777777" w:rsidR="007B1E6F" w:rsidRDefault="00000000">
      <w:pPr>
        <w:jc w:val="center"/>
        <w:rPr>
          <w:b/>
          <w:bCs/>
        </w:rPr>
      </w:pPr>
      <w:r>
        <w:rPr>
          <w:b/>
          <w:bCs/>
        </w:rPr>
        <w:t xml:space="preserve"> Čl. 11</w:t>
      </w:r>
    </w:p>
    <w:p w14:paraId="0000008C" w14:textId="77777777" w:rsidR="007B1E6F" w:rsidRDefault="00000000">
      <w:pPr>
        <w:jc w:val="center"/>
        <w:rPr>
          <w:b/>
          <w:bCs/>
        </w:rPr>
      </w:pPr>
      <w:r>
        <w:rPr>
          <w:b/>
          <w:bCs/>
        </w:rPr>
        <w:t xml:space="preserve">Riešenie škôd </w:t>
      </w:r>
    </w:p>
    <w:p w14:paraId="0000008D" w14:textId="77777777" w:rsidR="007B1E6F" w:rsidRDefault="00000000">
      <w:r>
        <w:t xml:space="preserve">(1) Škody vzniknuté z prepravy taxislužbou a sťažnosti na výkon vodiča taxislužby, rieši dopravca na základe písomného oznámenia (podania) cestujúceho. </w:t>
      </w:r>
    </w:p>
    <w:p w14:paraId="0000008E" w14:textId="77777777" w:rsidR="007B1E6F" w:rsidRDefault="00000000">
      <w:r>
        <w:t xml:space="preserve">(2) V prípade, že nedôjde k dohode v riešení sťažnosti, alebo uplatnenej škody medzi cestujúcim a dopravcom, môže byť predmetná vec riešená na príslušnom okresnom súde. (3) Právo na náhradu škody musí cestujúci uplatniť u dopravcu bez zbytočného odkladu, najneskôr do pätnásteho dňa po dni, kedy ku škode došlo, alebo do 30 dní, keď sa poškodený o škode dozvedel. </w:t>
      </w:r>
    </w:p>
    <w:p w14:paraId="0000008F" w14:textId="77777777" w:rsidR="007B1E6F" w:rsidRDefault="00000000">
      <w:r>
        <w:t xml:space="preserve">(4) Právo na náhradu škody sa premlčí podľa § 106 ods. l Občianskeho zákonníka za dva roky odo dňa, keď sa poškodený dozvie o škode a tom, kto za ňu zodpovedá. </w:t>
      </w:r>
    </w:p>
    <w:p w14:paraId="00000090" w14:textId="77777777" w:rsidR="007B1E6F" w:rsidRDefault="007B1E6F"/>
    <w:p w14:paraId="00000091" w14:textId="77777777" w:rsidR="007B1E6F" w:rsidRDefault="00000000">
      <w:pPr>
        <w:jc w:val="center"/>
        <w:rPr>
          <w:b/>
          <w:bCs/>
        </w:rPr>
      </w:pPr>
      <w:r>
        <w:rPr>
          <w:b/>
          <w:bCs/>
        </w:rPr>
        <w:t xml:space="preserve">Čl. 12 </w:t>
      </w:r>
    </w:p>
    <w:p w14:paraId="00000092" w14:textId="77777777" w:rsidR="007B1E6F" w:rsidRDefault="00000000">
      <w:pPr>
        <w:jc w:val="center"/>
        <w:rPr>
          <w:b/>
          <w:bCs/>
        </w:rPr>
      </w:pPr>
      <w:r>
        <w:rPr>
          <w:b/>
          <w:bCs/>
        </w:rPr>
        <w:t>Mimoriadna udalosť</w:t>
      </w:r>
    </w:p>
    <w:p w14:paraId="00000093" w14:textId="77777777" w:rsidR="007B1E6F" w:rsidRDefault="00000000">
      <w:r>
        <w:t>(1) Za mimoriadnu udalosť počas prepravy taxislužbou sa považuje</w:t>
      </w:r>
    </w:p>
    <w:p w14:paraId="00000094" w14:textId="77777777" w:rsidR="007B1E6F" w:rsidRDefault="00000000">
      <w:r>
        <w:t xml:space="preserve"> a) dopravná nehoda,</w:t>
      </w:r>
    </w:p>
    <w:p w14:paraId="00000095" w14:textId="77777777" w:rsidR="007B1E6F" w:rsidRDefault="00000000">
      <w:r>
        <w:t xml:space="preserve"> b) požiar vozidla,</w:t>
      </w:r>
    </w:p>
    <w:p w14:paraId="00000096" w14:textId="77777777" w:rsidR="007B1E6F" w:rsidRDefault="00000000">
      <w:r>
        <w:t xml:space="preserve"> c) úraz, alebo náhle ochorenie cestujúceho, alebo inej osoby. </w:t>
      </w:r>
    </w:p>
    <w:p w14:paraId="00000097" w14:textId="77777777" w:rsidR="007B1E6F" w:rsidRDefault="00000000">
      <w:r>
        <w:t>(2) Pri mimoriadnej udalosti je vodič taxislužby povinný predovšetkým</w:t>
      </w:r>
    </w:p>
    <w:p w14:paraId="00000098" w14:textId="77777777" w:rsidR="007B1E6F" w:rsidRDefault="00000000">
      <w:r>
        <w:t xml:space="preserve"> a) bezodkladne zastaviť vozidlo,</w:t>
      </w:r>
    </w:p>
    <w:p w14:paraId="00000099" w14:textId="77777777" w:rsidR="007B1E6F" w:rsidRDefault="00000000">
      <w:r>
        <w:t xml:space="preserve"> b) urobiť potrebné opatrenia na záchranu cestujúcich a majetku ohrozeného mimoriadnou udalosťou, </w:t>
      </w:r>
    </w:p>
    <w:p w14:paraId="0000009A" w14:textId="77777777" w:rsidR="007B1E6F" w:rsidRDefault="00000000">
      <w:r>
        <w:t xml:space="preserve"> c) poskytnúť podľa svojich schopností a možností zranenej osobe potrebnú prvú pomoc a bezodkladne privolať odbornú zdravotnícku pomoc, </w:t>
      </w:r>
    </w:p>
    <w:p w14:paraId="0000009B" w14:textId="77777777" w:rsidR="007B1E6F" w:rsidRDefault="00000000">
      <w:r>
        <w:t xml:space="preserve"> d) urobiť vhodné opatrenia, aby nebola ohrozená bezpečnosť cestnej premávky a umožniť jej obnovenie.</w:t>
      </w:r>
    </w:p>
    <w:p w14:paraId="0000009C" w14:textId="77777777" w:rsidR="007B1E6F" w:rsidRDefault="00000000">
      <w:r>
        <w:t xml:space="preserve">(3) Ak pri mimoriadnej udalosti došlo k usmrteniu osoby, alebo k jej zraneniu, poškodeniu cesty, alebo všeobecne prospešného zariadenia, ak unikli nebezpečné veci ( v zmysle 56/2012 Z.z., Zákon o cestnej doprave) alebo ak došlo k hmotnej škode je vodič taxislužby povinný ako účastník dopravnej nehody: - ohlásiť dopravnú nehodu policajtovi, - poskytnúť </w:t>
      </w:r>
      <w:r>
        <w:lastRenderedPageBreak/>
        <w:t>podľa svojich schopností a možností zranenej osobe prvú pomoc a bezodkladne privolať záchrannú zdravotnú službu, - urobiť potrebné opatrenia na záchranu osoby alebo majetku ohrozeného dopravnou nehodou, - zotrvať na mieste dopravnej nehody až do príchodu policajta alebo sa na toto miesto bezodkladne vrátiť po poskytnutí alebo privolaní pomoci, alebo po ohlásení dopravnej nehody, - zdržať sa konania, ktoré by bolo na ujmu vyšetrenia dopravnej nehody, najmä premiestnenia vozidiel, - urobiť vhodné opatrenia, aby nebola ohrozená bezpečnosť cestnej premávky namieste dopravnej nehody, - umožniť obnovenie cestnej premávky, najmä premávky vozidiel pravidelnej verejnej dopravy osôb, - preukázať svoju totožnosť na požiadanie iného účastníka dopravnej nehody,- bezodkladne upovedomiť osobu, ktorá nie je účastníkom dopravnej nehody, o hmotnej škode, ktorá jej bola spôsobená dopravnou nehodou, a oznámiť jej svoje osobné údaje; ak to nie je možné, upovedomenie a oznámenie zabezpečí prostredníctvom Policajného zboru.</w:t>
      </w:r>
    </w:p>
    <w:p w14:paraId="0000009D" w14:textId="77777777" w:rsidR="007B1E6F" w:rsidRDefault="00000000">
      <w:r>
        <w:t>(4) V prípade, že vodič taxislužby nie je schopný vykonať úkony podľa čl. 12 ods. 2, ods. 3 prepravného poriadku, je cestujúci povinný urobiť podľa svojich schopností a možností všetky úkony tak, ako vodič taxislužby.</w:t>
      </w:r>
    </w:p>
    <w:p w14:paraId="0000009E" w14:textId="77777777" w:rsidR="007B1E6F" w:rsidRDefault="00000000">
      <w:r>
        <w:t xml:space="preserve">(5) V prípade škody, ktorá cestujúcemu vznikne pri mimoriadnej udalosti, v rámci zodpovednosti postupuje dopravca a cestujúci podľa čl. 10 a čl. 11 prepravného poriadku. (6) V prípade poskytnutia pomoci cestujúceho pri mimoriadnej udalosti podľa čl. 12 ods. 4 prepravného poriadku, môže dopravca poskytnúť cestujúcemu odmenu. </w:t>
      </w:r>
    </w:p>
    <w:p w14:paraId="0000009F" w14:textId="77777777" w:rsidR="007B1E6F" w:rsidRDefault="007B1E6F"/>
    <w:p w14:paraId="000000A0" w14:textId="77777777" w:rsidR="007B1E6F" w:rsidRDefault="00000000">
      <w:pPr>
        <w:jc w:val="center"/>
        <w:rPr>
          <w:b/>
          <w:bCs/>
        </w:rPr>
      </w:pPr>
      <w:r>
        <w:rPr>
          <w:b/>
          <w:bCs/>
        </w:rPr>
        <w:t xml:space="preserve">Čl. 13 </w:t>
      </w:r>
    </w:p>
    <w:p w14:paraId="000000A1" w14:textId="77777777" w:rsidR="007B1E6F" w:rsidRDefault="00000000">
      <w:pPr>
        <w:jc w:val="center"/>
        <w:rPr>
          <w:b/>
          <w:bCs/>
        </w:rPr>
      </w:pPr>
      <w:r>
        <w:rPr>
          <w:b/>
          <w:bCs/>
        </w:rPr>
        <w:t xml:space="preserve">Záverečné ustanovenia </w:t>
      </w:r>
    </w:p>
    <w:p w14:paraId="000000A2" w14:textId="77777777" w:rsidR="007B1E6F" w:rsidRDefault="00000000">
      <w:r>
        <w:t xml:space="preserve">Tento prepravný poriadok nadobúda účinnosť dňom podpisu tohto dokumentu zodpovedným zástupcom alebo vedúcim taxislužby alebo prevádzkovateľom taxislužby alebo konateľom firmy, ktorá prevádzkuje taxislužbu. </w:t>
      </w:r>
    </w:p>
    <w:p w14:paraId="000000A3" w14:textId="77777777" w:rsidR="007B1E6F" w:rsidRDefault="007B1E6F"/>
    <w:p w14:paraId="000000A4" w14:textId="77777777" w:rsidR="007B1E6F" w:rsidRDefault="007B1E6F"/>
    <w:p w14:paraId="000000A5" w14:textId="77777777" w:rsidR="007B1E6F" w:rsidRDefault="007B1E6F"/>
    <w:p w14:paraId="000000A6" w14:textId="77777777" w:rsidR="007B1E6F" w:rsidRDefault="007B1E6F"/>
    <w:p w14:paraId="000000A7" w14:textId="77777777" w:rsidR="007B1E6F" w:rsidRDefault="007B1E6F"/>
    <w:p w14:paraId="000000A8" w14:textId="77777777" w:rsidR="007B1E6F" w:rsidRDefault="007B1E6F"/>
    <w:p w14:paraId="000000A9" w14:textId="77777777" w:rsidR="007B1E6F" w:rsidRDefault="007B1E6F"/>
    <w:p w14:paraId="000000AA" w14:textId="77777777" w:rsidR="007B1E6F" w:rsidRDefault="007B1E6F"/>
    <w:p w14:paraId="000000AB" w14:textId="05AE7D62" w:rsidR="007B1E6F" w:rsidRDefault="00000000">
      <w:r>
        <w:t xml:space="preserve">V </w:t>
      </w:r>
      <w:r w:rsidR="00627D51">
        <w:t>Trenčíne</w:t>
      </w:r>
      <w:r>
        <w:t xml:space="preserve">    dňa </w:t>
      </w:r>
      <w:r w:rsidR="00627D51">
        <w:t>11.12</w:t>
      </w:r>
      <w:r>
        <w:t>.</w:t>
      </w:r>
      <w:r w:rsidR="00627D51">
        <w:t>2025</w:t>
      </w:r>
    </w:p>
    <w:p w14:paraId="000000AC" w14:textId="77777777" w:rsidR="007B1E6F" w:rsidRDefault="007B1E6F"/>
    <w:p w14:paraId="000000AD" w14:textId="77777777" w:rsidR="007B1E6F" w:rsidRDefault="00000000">
      <w:r>
        <w:t xml:space="preserve">                                                                            </w:t>
      </w:r>
    </w:p>
    <w:p w14:paraId="000000B1" w14:textId="24DAAC65" w:rsidR="007B1E6F" w:rsidRDefault="00000000" w:rsidP="00627D51">
      <w:pPr>
        <w:ind w:left="4320"/>
      </w:pPr>
      <w:r>
        <w:t xml:space="preserve">     podpis:</w:t>
      </w:r>
      <w:r w:rsidR="00627D51">
        <w:t xml:space="preserve"> Bc. Spevár Tomáš - konateľ</w:t>
      </w:r>
    </w:p>
    <w:p w14:paraId="000000B2" w14:textId="77777777" w:rsidR="007B1E6F" w:rsidRDefault="007B1E6F"/>
    <w:sectPr w:rsidR="007B1E6F">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D38D1FFC-AA40-4B09-B7AA-9F468FFFB37F}"/>
  </w:font>
  <w:font w:name="Cambria">
    <w:panose1 w:val="02040503050406030204"/>
    <w:charset w:val="EE"/>
    <w:family w:val="roman"/>
    <w:pitch w:val="variable"/>
    <w:sig w:usb0="E00006FF" w:usb1="420024FF" w:usb2="02000000" w:usb3="00000000" w:csb0="0000019F" w:csb1="00000000"/>
    <w:embedRegular r:id="rId2" w:fontKey="{E2F4526A-D2E2-416F-A58B-C3BD70DD2E0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E6F"/>
    <w:rsid w:val="0048539F"/>
    <w:rsid w:val="00627D51"/>
    <w:rsid w:val="007B1E6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8EE11"/>
  <w15:docId w15:val="{4DD14280-3A54-4506-A943-55152FB77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semiHidden/>
    <w:unhideWhenUsed/>
    <w:qFormat/>
    <w:pPr>
      <w:keepNext/>
      <w:keepLines/>
      <w:spacing w:before="360" w:after="120"/>
      <w:outlineLvl w:val="1"/>
    </w:pPr>
    <w:rPr>
      <w:sz w:val="32"/>
      <w:szCs w:val="32"/>
    </w:rPr>
  </w:style>
  <w:style w:type="paragraph" w:styleId="Nadpis3">
    <w:name w:val="heading 3"/>
    <w:basedOn w:val="Normln"/>
    <w:next w:val="Normln"/>
    <w:uiPriority w:val="9"/>
    <w:semiHidden/>
    <w:unhideWhenUsed/>
    <w:qFormat/>
    <w:pPr>
      <w:keepNext/>
      <w:keepLines/>
      <w:spacing w:before="320" w:after="80"/>
      <w:outlineLvl w:val="2"/>
    </w:pPr>
    <w:rPr>
      <w:color w:val="434343"/>
      <w:sz w:val="28"/>
      <w:szCs w:val="28"/>
    </w:rPr>
  </w:style>
  <w:style w:type="paragraph" w:styleId="Nadpis4">
    <w:name w:val="heading 4"/>
    <w:basedOn w:val="Normln"/>
    <w:next w:val="Normln"/>
    <w:uiPriority w:val="9"/>
    <w:semiHidden/>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iCs/>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keepNext/>
      <w:keepLines/>
      <w:spacing w:after="60"/>
    </w:pPr>
    <w:rPr>
      <w:sz w:val="52"/>
      <w:szCs w:val="52"/>
    </w:rPr>
  </w:style>
  <w:style w:type="paragraph" w:styleId="Podnadpis">
    <w:name w:val="Subtitle"/>
    <w:basedOn w:val="Normln"/>
    <w:next w:val="Normln"/>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3418</Words>
  <Characters>19486</Characters>
  <Application>Microsoft Office Word</Application>
  <DocSecurity>0</DocSecurity>
  <Lines>162</Lines>
  <Paragraphs>45</Paragraphs>
  <ScaleCrop>false</ScaleCrop>
  <Company/>
  <LinksUpToDate>false</LinksUpToDate>
  <CharactersWithSpaces>22859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t0n3k</cp:lastModifiedBy>
  <cp:revision>2</cp:revision>
  <dcterms:created xsi:type="dcterms:W3CDTF">2026-08-01T11:37:00Z</dcterms:created>
  <dcterms:modified xsi:type="dcterms:W3CDTF">2026-08-01T11:39:00Z</dcterms:modified>
</cp:coreProperties>
</file>